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8" w:rsidRDefault="002D6B5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</w:t>
      </w:r>
      <w:r w:rsidR="00E72EB2">
        <w:rPr>
          <w:rFonts w:ascii="Arial" w:hAnsi="Arial" w:cs="Arial"/>
          <w:b/>
          <w:sz w:val="20"/>
        </w:rPr>
        <w:t xml:space="preserve">  </w:t>
      </w:r>
      <w:r w:rsidR="00D72468">
        <w:rPr>
          <w:rFonts w:ascii="Arial" w:hAnsi="Arial" w:cs="Arial"/>
          <w:b/>
          <w:sz w:val="20"/>
        </w:rPr>
        <w:t>TORRICELLI-BALLARDINI</w:t>
      </w:r>
    </w:p>
    <w:p w:rsidR="002D6B55" w:rsidRDefault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E72EB2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2D6B55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>odice meccanografico RA</w:t>
      </w:r>
      <w:r w:rsidR="007145B0">
        <w:rPr>
          <w:rFonts w:ascii="Arial" w:hAnsi="Arial" w:cs="Arial"/>
          <w:b/>
          <w:sz w:val="20"/>
        </w:rPr>
        <w:t>PC</w:t>
      </w:r>
      <w:r w:rsidR="002D6B55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2D6B55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7145B0">
        <w:rPr>
          <w:rFonts w:ascii="Arial" w:hAnsi="Arial" w:cs="Arial"/>
          <w:b/>
          <w:sz w:val="20"/>
        </w:rPr>
        <w:t>3390395</w:t>
      </w:r>
      <w:r w:rsidR="002D6B55">
        <w:rPr>
          <w:rFonts w:ascii="Arial" w:hAnsi="Arial" w:cs="Arial"/>
          <w:b/>
          <w:sz w:val="20"/>
        </w:rPr>
        <w:t xml:space="preserve">  -- Distretto scolastico n. 41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2D6B55" w:rsidRDefault="002D6B55" w:rsidP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72EB2">
        <w:rPr>
          <w:rFonts w:ascii="Arial" w:hAnsi="Arial" w:cs="Arial"/>
          <w:b/>
          <w:sz w:val="20"/>
        </w:rPr>
        <w:t>ra</w:t>
      </w:r>
      <w:r w:rsidR="007145B0">
        <w:rPr>
          <w:rFonts w:ascii="Arial" w:hAnsi="Arial" w:cs="Arial"/>
          <w:b/>
          <w:sz w:val="20"/>
        </w:rPr>
        <w:t>pc</w:t>
      </w:r>
      <w:r w:rsidR="00E72EB2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E72EB2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E72EB2">
        <w:rPr>
          <w:rFonts w:ascii="Arial" w:hAnsi="Arial" w:cs="Arial"/>
          <w:b/>
          <w:sz w:val="20"/>
        </w:rPr>
        <w:t xml:space="preserve">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7145B0" w:rsidRPr="009B30B4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7145B0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8237F8" w:rsidRPr="00BC336B" w:rsidRDefault="002D6B55" w:rsidP="00BC336B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2EB2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E72EB2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E72EB2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E72EB2">
        <w:rPr>
          <w:rFonts w:ascii="Arial" w:hAnsi="Arial" w:cs="Arial"/>
          <w:b/>
          <w:sz w:val="20"/>
          <w:szCs w:val="20"/>
        </w:rPr>
        <w:t>21091</w:t>
      </w:r>
    </w:p>
    <w:p w:rsidR="008237F8" w:rsidRDefault="008237F8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7543DD" w:rsidRDefault="007543DD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7543DD" w:rsidRDefault="007543DD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37F8" w:rsidRPr="00D72468" w:rsidRDefault="000A0788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D72468">
        <w:rPr>
          <w:rFonts w:ascii="Arial" w:hAnsi="Arial"/>
          <w:b/>
          <w:sz w:val="22"/>
          <w:szCs w:val="22"/>
        </w:rPr>
        <w:t xml:space="preserve">Circ. n. </w:t>
      </w:r>
      <w:r w:rsidR="0056515F">
        <w:rPr>
          <w:rFonts w:ascii="Arial" w:hAnsi="Arial"/>
          <w:b/>
          <w:sz w:val="22"/>
          <w:szCs w:val="22"/>
        </w:rPr>
        <w:t>40</w:t>
      </w:r>
      <w:r w:rsidR="00744F08">
        <w:rPr>
          <w:rFonts w:ascii="Arial" w:hAnsi="Arial"/>
          <w:b/>
          <w:sz w:val="22"/>
          <w:szCs w:val="22"/>
        </w:rPr>
        <w:t>5</w:t>
      </w:r>
    </w:p>
    <w:p w:rsidR="008237F8" w:rsidRPr="00D72468" w:rsidRDefault="00E12A8E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D72468"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 w:rsidR="009428F0">
        <w:rPr>
          <w:rFonts w:ascii="Arial" w:hAnsi="Arial"/>
          <w:b/>
          <w:sz w:val="22"/>
          <w:szCs w:val="22"/>
        </w:rPr>
        <w:t xml:space="preserve">                    </w:t>
      </w:r>
      <w:r w:rsidR="008237F8" w:rsidRPr="00D72468">
        <w:rPr>
          <w:rFonts w:ascii="Arial" w:hAnsi="Arial"/>
          <w:sz w:val="22"/>
          <w:szCs w:val="22"/>
        </w:rPr>
        <w:t xml:space="preserve">Faenza, </w:t>
      </w:r>
      <w:r w:rsidR="00475E4D">
        <w:rPr>
          <w:rFonts w:ascii="Arial" w:hAnsi="Arial"/>
          <w:sz w:val="22"/>
          <w:szCs w:val="22"/>
        </w:rPr>
        <w:t>2</w:t>
      </w:r>
      <w:r w:rsidR="0056515F">
        <w:rPr>
          <w:rFonts w:ascii="Arial" w:hAnsi="Arial"/>
          <w:sz w:val="22"/>
          <w:szCs w:val="22"/>
        </w:rPr>
        <w:t>1</w:t>
      </w:r>
      <w:r w:rsidR="002D6B55" w:rsidRPr="00D72468">
        <w:rPr>
          <w:rFonts w:ascii="Arial" w:hAnsi="Arial"/>
          <w:sz w:val="22"/>
          <w:szCs w:val="22"/>
        </w:rPr>
        <w:t xml:space="preserve"> </w:t>
      </w:r>
      <w:r w:rsidR="0056515F">
        <w:rPr>
          <w:rFonts w:ascii="Arial" w:hAnsi="Arial"/>
          <w:sz w:val="22"/>
          <w:szCs w:val="22"/>
        </w:rPr>
        <w:t>marzo</w:t>
      </w:r>
      <w:r w:rsidR="002D6B55" w:rsidRPr="00D72468">
        <w:rPr>
          <w:rFonts w:ascii="Arial" w:hAnsi="Arial"/>
          <w:sz w:val="22"/>
          <w:szCs w:val="22"/>
        </w:rPr>
        <w:t xml:space="preserve"> 201</w:t>
      </w:r>
      <w:r w:rsidR="00D72468" w:rsidRPr="00D72468">
        <w:rPr>
          <w:rFonts w:ascii="Arial" w:hAnsi="Arial"/>
          <w:sz w:val="22"/>
          <w:szCs w:val="22"/>
        </w:rPr>
        <w:t>6</w:t>
      </w:r>
    </w:p>
    <w:p w:rsidR="00BC336B" w:rsidRDefault="00BC336B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7543DD" w:rsidRDefault="007543DD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7543DD" w:rsidRPr="00D72468" w:rsidRDefault="007543DD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sz w:val="22"/>
          <w:szCs w:val="22"/>
        </w:rPr>
        <w:tab/>
      </w:r>
      <w:r w:rsidRPr="00D72468">
        <w:rPr>
          <w:rFonts w:ascii="Arial" w:hAnsi="Arial"/>
          <w:b/>
          <w:sz w:val="22"/>
          <w:szCs w:val="22"/>
        </w:rPr>
        <w:sym w:font="Wingdings" w:char="F0E8"/>
      </w:r>
      <w:r w:rsidRPr="00D72468">
        <w:rPr>
          <w:rFonts w:ascii="Arial" w:hAnsi="Arial"/>
          <w:b/>
          <w:sz w:val="22"/>
          <w:szCs w:val="22"/>
        </w:rPr>
        <w:t xml:space="preserve"> </w:t>
      </w:r>
      <w:r w:rsidRPr="00D72468">
        <w:rPr>
          <w:rFonts w:ascii="Arial" w:hAnsi="Arial"/>
          <w:b/>
          <w:bCs/>
          <w:sz w:val="22"/>
          <w:szCs w:val="22"/>
        </w:rPr>
        <w:t>A</w:t>
      </w:r>
      <w:r w:rsidR="00744F08">
        <w:rPr>
          <w:rFonts w:ascii="Arial" w:hAnsi="Arial"/>
          <w:b/>
          <w:bCs/>
          <w:sz w:val="22"/>
          <w:szCs w:val="22"/>
        </w:rPr>
        <w:t>I DOCENTI</w:t>
      </w:r>
    </w:p>
    <w:p w:rsidR="00744F08" w:rsidRDefault="00744F08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475E4D" w:rsidRDefault="00744F08">
      <w:pPr>
        <w:tabs>
          <w:tab w:val="left" w:pos="5387"/>
          <w:tab w:val="left" w:pos="567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</w:t>
      </w:r>
      <w:r w:rsidRPr="00D72468">
        <w:rPr>
          <w:rFonts w:ascii="Arial" w:hAnsi="Arial"/>
          <w:b/>
          <w:sz w:val="22"/>
          <w:szCs w:val="22"/>
        </w:rPr>
        <w:sym w:font="Wingdings" w:char="F0E8"/>
      </w:r>
      <w:r w:rsidRPr="00D72468">
        <w:rPr>
          <w:rFonts w:ascii="Arial" w:hAnsi="Arial"/>
          <w:b/>
          <w:sz w:val="22"/>
          <w:szCs w:val="22"/>
        </w:rPr>
        <w:t xml:space="preserve"> </w:t>
      </w:r>
      <w:r w:rsidRPr="00D72468"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>L PERSONALE A.T.A.</w:t>
      </w:r>
    </w:p>
    <w:p w:rsidR="00744F08" w:rsidRDefault="00744F08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475E4D" w:rsidRPr="00475E4D" w:rsidRDefault="00475E4D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D72468">
        <w:rPr>
          <w:rFonts w:ascii="Arial" w:hAnsi="Arial"/>
          <w:b/>
          <w:sz w:val="22"/>
          <w:szCs w:val="22"/>
        </w:rPr>
        <w:sym w:font="Wingdings" w:char="F0E8"/>
      </w:r>
      <w:r>
        <w:rPr>
          <w:rFonts w:ascii="Arial" w:hAnsi="Arial"/>
          <w:sz w:val="22"/>
          <w:szCs w:val="22"/>
        </w:rPr>
        <w:tab/>
      </w:r>
      <w:r w:rsidRPr="00475E4D">
        <w:rPr>
          <w:rFonts w:ascii="Arial" w:hAnsi="Arial"/>
          <w:b/>
          <w:sz w:val="22"/>
          <w:szCs w:val="22"/>
        </w:rPr>
        <w:t>AL SITO INTERNET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7543DD" w:rsidRDefault="007543DD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7543DD" w:rsidRDefault="007543DD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7543DD" w:rsidRDefault="007543DD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7543DD" w:rsidRPr="00D72468" w:rsidRDefault="007543DD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8237F8" w:rsidRPr="00D72468" w:rsidRDefault="002D6B55" w:rsidP="00E12A8E">
      <w:pPr>
        <w:pStyle w:val="Rientrocorpodeltesto"/>
        <w:jc w:val="both"/>
        <w:rPr>
          <w:sz w:val="22"/>
          <w:szCs w:val="22"/>
        </w:rPr>
      </w:pPr>
      <w:r w:rsidRPr="00D72468">
        <w:rPr>
          <w:sz w:val="22"/>
          <w:szCs w:val="22"/>
        </w:rPr>
        <w:t>Oggetto:</w:t>
      </w:r>
      <w:r w:rsidR="007145B0" w:rsidRPr="00D72468">
        <w:rPr>
          <w:sz w:val="22"/>
          <w:szCs w:val="22"/>
        </w:rPr>
        <w:t xml:space="preserve"> </w:t>
      </w:r>
      <w:r w:rsidR="0056515F">
        <w:rPr>
          <w:sz w:val="22"/>
          <w:szCs w:val="22"/>
        </w:rPr>
        <w:t>B</w:t>
      </w:r>
      <w:r w:rsidR="007145B0" w:rsidRPr="00D72468">
        <w:rPr>
          <w:sz w:val="22"/>
          <w:szCs w:val="22"/>
        </w:rPr>
        <w:t xml:space="preserve">orse di studio </w:t>
      </w:r>
      <w:r w:rsidR="0056515F">
        <w:rPr>
          <w:sz w:val="22"/>
          <w:szCs w:val="22"/>
        </w:rPr>
        <w:t>INPS – Guida e Notizie Vacanze Studio.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7543DD" w:rsidRDefault="007543DD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7543DD" w:rsidRPr="00D72468" w:rsidRDefault="007543DD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56515F" w:rsidRDefault="008237F8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  <w:r w:rsidRPr="00D72468">
        <w:rPr>
          <w:sz w:val="22"/>
          <w:szCs w:val="22"/>
        </w:rPr>
        <w:tab/>
      </w:r>
      <w:r w:rsidR="00D72468">
        <w:rPr>
          <w:sz w:val="22"/>
          <w:szCs w:val="22"/>
        </w:rPr>
        <w:t xml:space="preserve">  </w:t>
      </w:r>
      <w:r w:rsidRPr="00D72468">
        <w:rPr>
          <w:rFonts w:ascii="Arial" w:hAnsi="Arial"/>
          <w:sz w:val="22"/>
          <w:szCs w:val="22"/>
        </w:rPr>
        <w:t>S</w:t>
      </w:r>
      <w:r w:rsidR="0056515F">
        <w:rPr>
          <w:rFonts w:ascii="Arial" w:hAnsi="Arial"/>
          <w:sz w:val="22"/>
          <w:szCs w:val="22"/>
        </w:rPr>
        <w:t>ono usc</w:t>
      </w:r>
      <w:r w:rsidRPr="00D72468">
        <w:rPr>
          <w:rFonts w:ascii="Arial" w:hAnsi="Arial"/>
          <w:sz w:val="22"/>
          <w:szCs w:val="22"/>
        </w:rPr>
        <w:t>i</w:t>
      </w:r>
      <w:r w:rsidR="0056515F">
        <w:rPr>
          <w:rFonts w:ascii="Arial" w:hAnsi="Arial"/>
          <w:sz w:val="22"/>
          <w:szCs w:val="22"/>
        </w:rPr>
        <w:t xml:space="preserve">ti i bandi per le </w:t>
      </w:r>
      <w:r w:rsidR="0056515F" w:rsidRPr="0056515F">
        <w:rPr>
          <w:rFonts w:ascii="Arial" w:hAnsi="Arial"/>
          <w:b/>
          <w:sz w:val="22"/>
          <w:szCs w:val="22"/>
        </w:rPr>
        <w:t>Vacanze Studio Inps</w:t>
      </w:r>
      <w:r w:rsidR="0056515F">
        <w:rPr>
          <w:rFonts w:ascii="Arial" w:hAnsi="Arial"/>
          <w:sz w:val="22"/>
          <w:szCs w:val="22"/>
        </w:rPr>
        <w:t>.</w:t>
      </w:r>
    </w:p>
    <w:p w:rsidR="007543DD" w:rsidRDefault="007543DD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</w:p>
    <w:p w:rsidR="007543DD" w:rsidRDefault="007543DD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</w:t>
      </w:r>
      <w:r w:rsidR="0056515F">
        <w:rPr>
          <w:rFonts w:ascii="Arial" w:hAnsi="Arial"/>
          <w:sz w:val="22"/>
          <w:szCs w:val="22"/>
        </w:rPr>
        <w:t xml:space="preserve">Possono partecipare i figli di </w:t>
      </w:r>
      <w:r>
        <w:rPr>
          <w:rFonts w:ascii="Arial" w:hAnsi="Arial"/>
          <w:sz w:val="22"/>
          <w:szCs w:val="22"/>
        </w:rPr>
        <w:t xml:space="preserve">tutti i </w:t>
      </w:r>
      <w:r w:rsidR="0056515F">
        <w:rPr>
          <w:rFonts w:ascii="Arial" w:hAnsi="Arial"/>
          <w:sz w:val="22"/>
          <w:szCs w:val="22"/>
        </w:rPr>
        <w:t>dipendenti pubblici</w:t>
      </w:r>
      <w:r>
        <w:rPr>
          <w:rFonts w:ascii="Arial" w:hAnsi="Arial"/>
          <w:sz w:val="22"/>
          <w:szCs w:val="22"/>
        </w:rPr>
        <w:t>.</w:t>
      </w:r>
    </w:p>
    <w:p w:rsidR="007543DD" w:rsidRDefault="007543DD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</w:p>
    <w:p w:rsidR="007543DD" w:rsidRDefault="007543DD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La presentazione delle domande scade il 31 marzo 2016.</w:t>
      </w:r>
    </w:p>
    <w:p w:rsidR="007543DD" w:rsidRDefault="007543DD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</w:p>
    <w:p w:rsidR="007543DD" w:rsidRDefault="007543DD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Si allega il Bando Estate INPS.</w:t>
      </w:r>
    </w:p>
    <w:p w:rsidR="007B6AC3" w:rsidRDefault="007B6AC3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Default="00D72468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7543DD" w:rsidRDefault="007543DD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7543DD" w:rsidRDefault="007543DD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Default="00D72468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Pr="00D72468" w:rsidRDefault="00D72468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Pr="00D72468" w:rsidRDefault="00D72468" w:rsidP="00D7246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 w:val="22"/>
          <w:szCs w:val="22"/>
        </w:rPr>
      </w:pPr>
      <w:r w:rsidRPr="00D72468">
        <w:rPr>
          <w:sz w:val="22"/>
          <w:szCs w:val="22"/>
        </w:rPr>
        <w:tab/>
      </w:r>
      <w:r w:rsidRPr="00D72468">
        <w:rPr>
          <w:sz w:val="22"/>
          <w:szCs w:val="22"/>
        </w:rPr>
        <w:tab/>
        <w:t>IL DIRIGENTE SCOLASTICO</w:t>
      </w:r>
    </w:p>
    <w:p w:rsidR="008237F8" w:rsidRPr="00D72468" w:rsidRDefault="00BC336B" w:rsidP="00D7246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Cs w:val="24"/>
        </w:rPr>
      </w:pPr>
      <w:r w:rsidRPr="00D72468">
        <w:rPr>
          <w:i/>
          <w:sz w:val="22"/>
          <w:szCs w:val="22"/>
        </w:rPr>
        <w:t>/</w:t>
      </w:r>
      <w:proofErr w:type="spellStart"/>
      <w:r w:rsidRPr="00D72468">
        <w:rPr>
          <w:i/>
          <w:sz w:val="22"/>
          <w:szCs w:val="22"/>
        </w:rPr>
        <w:t>fl</w:t>
      </w:r>
      <w:proofErr w:type="spellEnd"/>
      <w:r w:rsidR="008237F8">
        <w:rPr>
          <w:i/>
        </w:rPr>
        <w:tab/>
      </w:r>
      <w:r w:rsidR="008237F8">
        <w:rPr>
          <w:i/>
        </w:rPr>
        <w:tab/>
        <w:t>Prof. Luigi Neri</w:t>
      </w:r>
    </w:p>
    <w:sectPr w:rsidR="008237F8" w:rsidRPr="00D72468" w:rsidSect="000D1C5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B0" w:rsidRDefault="00BF3FB0">
      <w:r>
        <w:separator/>
      </w:r>
    </w:p>
  </w:endnote>
  <w:endnote w:type="continuationSeparator" w:id="0">
    <w:p w:rsidR="00BF3FB0" w:rsidRDefault="00BF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B0" w:rsidRDefault="00BF3FB0">
      <w:r>
        <w:separator/>
      </w:r>
    </w:p>
  </w:footnote>
  <w:footnote w:type="continuationSeparator" w:id="0">
    <w:p w:rsidR="00BF3FB0" w:rsidRDefault="00BF3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E92"/>
    <w:multiLevelType w:val="hybridMultilevel"/>
    <w:tmpl w:val="E31C4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27FAE"/>
    <w:multiLevelType w:val="hybridMultilevel"/>
    <w:tmpl w:val="185CC4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B1"/>
    <w:rsid w:val="0002700B"/>
    <w:rsid w:val="000638AD"/>
    <w:rsid w:val="000A0788"/>
    <w:rsid w:val="000D1C5E"/>
    <w:rsid w:val="0011080D"/>
    <w:rsid w:val="001269FC"/>
    <w:rsid w:val="00200024"/>
    <w:rsid w:val="00230025"/>
    <w:rsid w:val="002D6B55"/>
    <w:rsid w:val="0032604E"/>
    <w:rsid w:val="00351C99"/>
    <w:rsid w:val="0036505C"/>
    <w:rsid w:val="00475E4D"/>
    <w:rsid w:val="004A58AB"/>
    <w:rsid w:val="004A5CCC"/>
    <w:rsid w:val="004D582E"/>
    <w:rsid w:val="0056515F"/>
    <w:rsid w:val="00577127"/>
    <w:rsid w:val="005B2C3A"/>
    <w:rsid w:val="006108DB"/>
    <w:rsid w:val="00617CF1"/>
    <w:rsid w:val="0069476D"/>
    <w:rsid w:val="006A715C"/>
    <w:rsid w:val="006D4404"/>
    <w:rsid w:val="007145B0"/>
    <w:rsid w:val="00744F08"/>
    <w:rsid w:val="007543DD"/>
    <w:rsid w:val="0076745F"/>
    <w:rsid w:val="007B6AC3"/>
    <w:rsid w:val="008031BC"/>
    <w:rsid w:val="00821D84"/>
    <w:rsid w:val="008237F8"/>
    <w:rsid w:val="008615DF"/>
    <w:rsid w:val="008C75B1"/>
    <w:rsid w:val="008D239F"/>
    <w:rsid w:val="008D6639"/>
    <w:rsid w:val="00920085"/>
    <w:rsid w:val="009428F0"/>
    <w:rsid w:val="0096680C"/>
    <w:rsid w:val="009B03D4"/>
    <w:rsid w:val="009E1F76"/>
    <w:rsid w:val="00A40E4B"/>
    <w:rsid w:val="00A74797"/>
    <w:rsid w:val="00B23F4F"/>
    <w:rsid w:val="00B25BC7"/>
    <w:rsid w:val="00B77F89"/>
    <w:rsid w:val="00BC336B"/>
    <w:rsid w:val="00BE4005"/>
    <w:rsid w:val="00BF3FB0"/>
    <w:rsid w:val="00C1627B"/>
    <w:rsid w:val="00C835FC"/>
    <w:rsid w:val="00CD24D9"/>
    <w:rsid w:val="00D30AAD"/>
    <w:rsid w:val="00D72468"/>
    <w:rsid w:val="00D84B89"/>
    <w:rsid w:val="00E0299C"/>
    <w:rsid w:val="00E12A8E"/>
    <w:rsid w:val="00E23205"/>
    <w:rsid w:val="00E54723"/>
    <w:rsid w:val="00E72EB2"/>
    <w:rsid w:val="00E72F19"/>
    <w:rsid w:val="00EB1024"/>
    <w:rsid w:val="00F3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C5E"/>
    <w:rPr>
      <w:sz w:val="24"/>
      <w:szCs w:val="24"/>
    </w:rPr>
  </w:style>
  <w:style w:type="paragraph" w:styleId="Titolo3">
    <w:name w:val="heading 3"/>
    <w:basedOn w:val="Normale"/>
    <w:next w:val="Normale"/>
    <w:qFormat/>
    <w:rsid w:val="000D1C5E"/>
    <w:pPr>
      <w:keepNext/>
      <w:tabs>
        <w:tab w:val="left" w:pos="5387"/>
        <w:tab w:val="left" w:pos="5670"/>
      </w:tabs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rsid w:val="000D1C5E"/>
    <w:pPr>
      <w:keepNext/>
      <w:tabs>
        <w:tab w:val="left" w:pos="851"/>
      </w:tabs>
      <w:jc w:val="both"/>
      <w:outlineLvl w:val="3"/>
    </w:pPr>
    <w:rPr>
      <w:rFonts w:ascii="Arial" w:hAnsi="Arial"/>
      <w:bCs/>
      <w:szCs w:val="20"/>
    </w:rPr>
  </w:style>
  <w:style w:type="paragraph" w:styleId="Titolo5">
    <w:name w:val="heading 5"/>
    <w:basedOn w:val="Normale"/>
    <w:next w:val="Normale"/>
    <w:qFormat/>
    <w:rsid w:val="000D1C5E"/>
    <w:pPr>
      <w:keepNext/>
      <w:tabs>
        <w:tab w:val="left" w:pos="851"/>
      </w:tabs>
      <w:jc w:val="center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1C5E"/>
    <w:rPr>
      <w:color w:val="0000FF"/>
      <w:u w:val="single"/>
    </w:rPr>
  </w:style>
  <w:style w:type="paragraph" w:customStyle="1" w:styleId="TxBrc1">
    <w:name w:val="TxBr_c1"/>
    <w:basedOn w:val="Normale"/>
    <w:rsid w:val="000D1C5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0D1C5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0D1C5E"/>
    <w:pPr>
      <w:tabs>
        <w:tab w:val="left" w:pos="851"/>
      </w:tabs>
      <w:jc w:val="both"/>
    </w:pPr>
    <w:rPr>
      <w:rFonts w:ascii="Arial" w:hAnsi="Arial"/>
      <w:b/>
      <w:szCs w:val="20"/>
    </w:rPr>
  </w:style>
  <w:style w:type="paragraph" w:styleId="Corpodeltesto2">
    <w:name w:val="Body Text 2"/>
    <w:basedOn w:val="Normale"/>
    <w:rsid w:val="000D1C5E"/>
    <w:pPr>
      <w:tabs>
        <w:tab w:val="left" w:pos="851"/>
      </w:tabs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0D1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835F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1423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2016-03-21T08:54:00Z</cp:lastPrinted>
  <dcterms:created xsi:type="dcterms:W3CDTF">2016-03-21T08:27:00Z</dcterms:created>
  <dcterms:modified xsi:type="dcterms:W3CDTF">2016-03-21T08:56:00Z</dcterms:modified>
</cp:coreProperties>
</file>